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EA1" w:rsidRDefault="002A6EA1"/>
    <w:tbl>
      <w:tblPr>
        <w:tblW w:w="5000" w:type="pct"/>
        <w:tblCellSpacing w:w="0" w:type="dxa"/>
        <w:shd w:val="clear" w:color="auto" w:fill="D1D1D1"/>
        <w:tblCellMar>
          <w:left w:w="0" w:type="dxa"/>
          <w:right w:w="0" w:type="dxa"/>
        </w:tblCellMar>
        <w:tblLook w:val="04A0" w:firstRow="1" w:lastRow="0" w:firstColumn="1" w:lastColumn="0" w:noHBand="0" w:noVBand="1"/>
      </w:tblPr>
      <w:tblGrid>
        <w:gridCol w:w="9360"/>
      </w:tblGrid>
      <w:tr w:rsidR="002A6EA1" w:rsidRPr="002A6EA1" w:rsidTr="002A6EA1">
        <w:trPr>
          <w:tblCellSpacing w:w="0" w:type="dxa"/>
        </w:trPr>
        <w:tc>
          <w:tcPr>
            <w:tcW w:w="0" w:type="auto"/>
            <w:shd w:val="clear" w:color="auto" w:fill="D1D1D1"/>
            <w:tcMar>
              <w:top w:w="0" w:type="dxa"/>
              <w:left w:w="450" w:type="dxa"/>
              <w:bottom w:w="0" w:type="dxa"/>
              <w:right w:w="300" w:type="dxa"/>
            </w:tcMar>
            <w:vAlign w:val="center"/>
            <w:hideMark/>
          </w:tcPr>
          <w:p w:rsidR="002A6EA1" w:rsidRDefault="002A6EA1" w:rsidP="002A6EA1">
            <w:pPr>
              <w:spacing w:after="0" w:line="240" w:lineRule="auto"/>
              <w:rPr>
                <w:rFonts w:ascii="Arial" w:eastAsia="Times New Roman" w:hAnsi="Arial" w:cs="Arial"/>
                <w:b/>
                <w:bCs/>
                <w:color w:val="5B5B5B"/>
                <w:sz w:val="32"/>
                <w:szCs w:val="32"/>
              </w:rPr>
            </w:pPr>
          </w:p>
          <w:p w:rsidR="002A6EA1" w:rsidRDefault="002A6EA1" w:rsidP="002A6EA1">
            <w:pPr>
              <w:spacing w:after="0" w:line="240" w:lineRule="auto"/>
              <w:rPr>
                <w:rFonts w:ascii="Arial" w:eastAsia="Times New Roman" w:hAnsi="Arial" w:cs="Arial"/>
                <w:b/>
                <w:bCs/>
                <w:color w:val="5B5B5B"/>
                <w:sz w:val="32"/>
                <w:szCs w:val="32"/>
              </w:rPr>
            </w:pPr>
            <w:bookmarkStart w:id="0" w:name="_GoBack"/>
            <w:r>
              <w:rPr>
                <w:rFonts w:ascii="Arial" w:eastAsia="Times New Roman" w:hAnsi="Arial" w:cs="Arial"/>
                <w:b/>
                <w:bCs/>
                <w:color w:val="5B5B5B"/>
                <w:sz w:val="32"/>
                <w:szCs w:val="32"/>
              </w:rPr>
              <w:t>A</w:t>
            </w:r>
            <w:r w:rsidRPr="002A6EA1">
              <w:rPr>
                <w:rFonts w:ascii="Arial" w:eastAsia="Times New Roman" w:hAnsi="Arial" w:cs="Arial"/>
                <w:b/>
                <w:bCs/>
                <w:color w:val="5B5B5B"/>
                <w:sz w:val="32"/>
                <w:szCs w:val="32"/>
              </w:rPr>
              <w:t>MS Member Firsts</w:t>
            </w:r>
            <w:bookmarkEnd w:id="0"/>
          </w:p>
          <w:p w:rsidR="002A6EA1" w:rsidRPr="002A6EA1" w:rsidRDefault="002A6EA1" w:rsidP="002A6EA1">
            <w:pPr>
              <w:spacing w:after="0" w:line="240" w:lineRule="auto"/>
              <w:rPr>
                <w:rFonts w:ascii="Arial" w:eastAsia="Times New Roman" w:hAnsi="Arial" w:cs="Arial"/>
                <w:b/>
                <w:bCs/>
                <w:color w:val="5B5B5B"/>
                <w:sz w:val="32"/>
                <w:szCs w:val="32"/>
              </w:rPr>
            </w:pPr>
          </w:p>
        </w:tc>
      </w:tr>
      <w:tr w:rsidR="002A6EA1" w:rsidRPr="002A6EA1" w:rsidTr="002A6EA1">
        <w:trPr>
          <w:tblCellSpacing w:w="0" w:type="dxa"/>
        </w:trPr>
        <w:tc>
          <w:tcPr>
            <w:tcW w:w="0" w:type="auto"/>
            <w:shd w:val="clear" w:color="auto" w:fill="D1D1D1"/>
            <w:tcMar>
              <w:top w:w="0" w:type="dxa"/>
              <w:left w:w="450" w:type="dxa"/>
              <w:bottom w:w="0" w:type="dxa"/>
              <w:right w:w="300" w:type="dxa"/>
            </w:tcMar>
            <w:vAlign w:val="center"/>
            <w:hideMark/>
          </w:tcPr>
          <w:p w:rsidR="002A6EA1" w:rsidRDefault="002A6EA1" w:rsidP="002A6EA1">
            <w:pPr>
              <w:spacing w:before="100" w:beforeAutospacing="1" w:after="100" w:afterAutospacing="1" w:line="240" w:lineRule="auto"/>
              <w:rPr>
                <w:rFonts w:ascii="Arial" w:eastAsia="Times New Roman" w:hAnsi="Arial" w:cs="Arial"/>
                <w:color w:val="000000"/>
                <w:sz w:val="24"/>
                <w:szCs w:val="24"/>
              </w:rPr>
            </w:pPr>
            <w:r w:rsidRPr="002A6EA1">
              <w:rPr>
                <w:rFonts w:ascii="Arial" w:eastAsia="Times New Roman" w:hAnsi="Arial" w:cs="Arial"/>
                <w:b/>
                <w:bCs/>
                <w:color w:val="000000"/>
                <w:sz w:val="24"/>
                <w:szCs w:val="24"/>
              </w:rPr>
              <w:t>Raymond Pierce, Jr., M.D., Retired, </w:t>
            </w:r>
            <w:r w:rsidRPr="002A6EA1">
              <w:rPr>
                <w:rFonts w:ascii="Arial" w:eastAsia="Times New Roman" w:hAnsi="Arial" w:cs="Arial"/>
                <w:color w:val="000000"/>
                <w:sz w:val="24"/>
                <w:szCs w:val="24"/>
              </w:rPr>
              <w:t>first Black Physician to serve as Chair on the Wishard Hospital Foundation and was the first Black Physician to serve as the Vice Chair of the IUMC Department of Orthopedics.</w:t>
            </w:r>
            <w:r w:rsidRPr="002A6EA1">
              <w:rPr>
                <w:rFonts w:ascii="Arial" w:eastAsia="Times New Roman" w:hAnsi="Arial" w:cs="Arial"/>
                <w:color w:val="000000"/>
                <w:sz w:val="24"/>
                <w:szCs w:val="24"/>
              </w:rPr>
              <w:br/>
            </w:r>
            <w:r w:rsidRPr="002A6EA1">
              <w:rPr>
                <w:rFonts w:ascii="Arial" w:eastAsia="Times New Roman" w:hAnsi="Arial" w:cs="Arial"/>
                <w:color w:val="000000"/>
                <w:sz w:val="24"/>
                <w:szCs w:val="24"/>
              </w:rPr>
              <w:br/>
            </w:r>
            <w:r w:rsidRPr="002A6EA1">
              <w:rPr>
                <w:rFonts w:ascii="Arial" w:eastAsia="Times New Roman" w:hAnsi="Arial" w:cs="Arial"/>
                <w:b/>
                <w:bCs/>
                <w:color w:val="000000"/>
                <w:sz w:val="24"/>
                <w:szCs w:val="24"/>
              </w:rPr>
              <w:t>George H. Rawls, MD, Retired,</w:t>
            </w:r>
            <w:r w:rsidRPr="002A6EA1">
              <w:rPr>
                <w:rFonts w:ascii="Arial" w:eastAsia="Times New Roman" w:hAnsi="Arial" w:cs="Arial"/>
                <w:color w:val="000000"/>
                <w:sz w:val="24"/>
                <w:szCs w:val="24"/>
              </w:rPr>
              <w:t> first Black Physician to serve as President of the Indianapolis Medical Society, Frank Johnson, MD (now deceased), is the only other Black Physician to serve as President of the Indianapolis Medical Society since then.  Dr. Rawls went on to be the only Black Physician to serve as President of the Indiana State Medical Association (ISMA) in 1989-1990. There are many firsts by Blacks.  Unfortunately, many are now deceased.  </w:t>
            </w:r>
            <w:r w:rsidRPr="002A6EA1">
              <w:rPr>
                <w:rFonts w:ascii="Arial" w:eastAsia="Times New Roman" w:hAnsi="Arial" w:cs="Arial"/>
                <w:color w:val="000000"/>
                <w:sz w:val="24"/>
                <w:szCs w:val="24"/>
              </w:rPr>
              <w:br/>
            </w:r>
            <w:r w:rsidRPr="002A6EA1">
              <w:rPr>
                <w:rFonts w:ascii="Arial" w:eastAsia="Times New Roman" w:hAnsi="Arial" w:cs="Arial"/>
                <w:color w:val="000000"/>
                <w:sz w:val="24"/>
                <w:szCs w:val="24"/>
              </w:rPr>
              <w:br/>
            </w:r>
            <w:r w:rsidRPr="002A6EA1">
              <w:rPr>
                <w:rFonts w:ascii="Arial" w:eastAsia="Times New Roman" w:hAnsi="Arial" w:cs="Arial"/>
                <w:b/>
                <w:bCs/>
                <w:color w:val="000000"/>
                <w:sz w:val="24"/>
                <w:szCs w:val="24"/>
              </w:rPr>
              <w:t>Edward Ross, MD, Retired,</w:t>
            </w:r>
            <w:r w:rsidRPr="002A6EA1">
              <w:rPr>
                <w:rFonts w:ascii="Arial" w:eastAsia="Times New Roman" w:hAnsi="Arial" w:cs="Arial"/>
                <w:color w:val="000000"/>
                <w:sz w:val="24"/>
                <w:szCs w:val="24"/>
              </w:rPr>
              <w:t> was the first Black Internal Medicine Resident at IUMC in 1964.  He also was the first Black Cardiac Fellow at IUMC in 1968 as well as the first Chief Fellow at IUMC in 1969.  He served as the first Clinical Assistant Professor of Medicine in 1969 at IUMC.</w:t>
            </w:r>
            <w:r w:rsidRPr="002A6EA1">
              <w:rPr>
                <w:rFonts w:ascii="Arial" w:eastAsia="Times New Roman" w:hAnsi="Arial" w:cs="Arial"/>
                <w:color w:val="000000"/>
                <w:sz w:val="24"/>
                <w:szCs w:val="24"/>
              </w:rPr>
              <w:br/>
            </w:r>
            <w:r w:rsidRPr="002A6EA1">
              <w:rPr>
                <w:rFonts w:ascii="Arial" w:eastAsia="Times New Roman" w:hAnsi="Arial" w:cs="Arial"/>
                <w:color w:val="000000"/>
                <w:sz w:val="24"/>
                <w:szCs w:val="24"/>
              </w:rPr>
              <w:br/>
            </w:r>
            <w:r w:rsidRPr="002A6EA1">
              <w:rPr>
                <w:rFonts w:ascii="Arial" w:eastAsia="Times New Roman" w:hAnsi="Arial" w:cs="Arial"/>
                <w:b/>
                <w:bCs/>
                <w:color w:val="000000"/>
                <w:sz w:val="24"/>
                <w:szCs w:val="24"/>
              </w:rPr>
              <w:t>Mary Bush, MD, practicing in Indianapolis</w:t>
            </w:r>
            <w:r w:rsidRPr="002A6EA1">
              <w:rPr>
                <w:rFonts w:ascii="Arial" w:eastAsia="Times New Roman" w:hAnsi="Arial" w:cs="Arial"/>
                <w:color w:val="000000"/>
                <w:sz w:val="24"/>
                <w:szCs w:val="24"/>
              </w:rPr>
              <w:t>, was the first Black OB/GYN Resident at Methodist Hospital. </w:t>
            </w:r>
            <w:r w:rsidRPr="002A6EA1">
              <w:rPr>
                <w:rFonts w:ascii="Arial" w:eastAsia="Times New Roman" w:hAnsi="Arial" w:cs="Arial"/>
                <w:color w:val="000000"/>
                <w:sz w:val="24"/>
                <w:szCs w:val="24"/>
              </w:rPr>
              <w:br/>
            </w:r>
            <w:r w:rsidRPr="002A6EA1">
              <w:rPr>
                <w:rFonts w:ascii="Arial" w:eastAsia="Times New Roman" w:hAnsi="Arial" w:cs="Arial"/>
                <w:color w:val="000000"/>
                <w:sz w:val="24"/>
                <w:szCs w:val="24"/>
              </w:rPr>
              <w:br/>
            </w:r>
            <w:r w:rsidRPr="002A6EA1">
              <w:rPr>
                <w:rFonts w:ascii="Arial" w:eastAsia="Times New Roman" w:hAnsi="Arial" w:cs="Arial"/>
                <w:b/>
                <w:bCs/>
                <w:color w:val="000000"/>
                <w:sz w:val="24"/>
                <w:szCs w:val="24"/>
              </w:rPr>
              <w:t>Denise Johnson-Miller, MD, practicing at St. Francis Hospital,</w:t>
            </w:r>
            <w:r w:rsidRPr="002A6EA1">
              <w:rPr>
                <w:rFonts w:ascii="Arial" w:eastAsia="Times New Roman" w:hAnsi="Arial" w:cs="Arial"/>
                <w:color w:val="000000"/>
                <w:sz w:val="24"/>
                <w:szCs w:val="24"/>
              </w:rPr>
              <w:t> was the first African American woman to finish General Surgery training at the University of Illinois and Cook County Hospital in 1986.  She moved on to be the first African American woman to complete Surgical Oncology Fellowship training in 1989 at City of Hope Medical Center in Duarte, California.  She later was the first African American woman on faculty at Stanford University from 1989-2008, they later hired a second in 2008 and only the third African American faculty in their recorded history.</w:t>
            </w:r>
            <w:r w:rsidRPr="002A6EA1">
              <w:rPr>
                <w:rFonts w:ascii="Arial" w:eastAsia="Times New Roman" w:hAnsi="Arial" w:cs="Arial"/>
                <w:color w:val="000000"/>
                <w:sz w:val="24"/>
                <w:szCs w:val="24"/>
              </w:rPr>
              <w:br/>
            </w:r>
            <w:r w:rsidRPr="002A6EA1">
              <w:rPr>
                <w:rFonts w:ascii="Arial" w:eastAsia="Times New Roman" w:hAnsi="Arial" w:cs="Arial"/>
                <w:color w:val="000000"/>
                <w:sz w:val="24"/>
                <w:szCs w:val="24"/>
              </w:rPr>
              <w:br/>
            </w:r>
            <w:r w:rsidRPr="002A6EA1">
              <w:rPr>
                <w:rFonts w:ascii="Arial" w:eastAsia="Times New Roman" w:hAnsi="Arial" w:cs="Arial"/>
                <w:b/>
                <w:bCs/>
                <w:color w:val="000000"/>
                <w:sz w:val="24"/>
                <w:szCs w:val="24"/>
              </w:rPr>
              <w:t>Erin Connelly, MD</w:t>
            </w:r>
            <w:r w:rsidRPr="002A6EA1">
              <w:rPr>
                <w:rFonts w:ascii="Arial" w:eastAsia="Times New Roman" w:hAnsi="Arial" w:cs="Arial"/>
                <w:color w:val="000000"/>
                <w:sz w:val="24"/>
                <w:szCs w:val="24"/>
              </w:rPr>
              <w:t>, first Black Fellow in Child Protection at IUMC in 2011.</w:t>
            </w:r>
            <w:r w:rsidRPr="002A6EA1">
              <w:rPr>
                <w:rFonts w:ascii="Arial" w:eastAsia="Times New Roman" w:hAnsi="Arial" w:cs="Arial"/>
                <w:color w:val="000000"/>
                <w:sz w:val="24"/>
                <w:szCs w:val="24"/>
              </w:rPr>
              <w:br/>
            </w:r>
            <w:r w:rsidRPr="002A6EA1">
              <w:rPr>
                <w:rFonts w:ascii="Arial" w:eastAsia="Times New Roman" w:hAnsi="Arial" w:cs="Arial"/>
                <w:color w:val="000000"/>
                <w:sz w:val="24"/>
                <w:szCs w:val="24"/>
              </w:rPr>
              <w:br/>
            </w:r>
            <w:r w:rsidRPr="002A6EA1">
              <w:rPr>
                <w:rFonts w:ascii="Arial" w:eastAsia="Times New Roman" w:hAnsi="Arial" w:cs="Arial"/>
                <w:b/>
                <w:bCs/>
                <w:color w:val="000000"/>
                <w:sz w:val="24"/>
                <w:szCs w:val="24"/>
              </w:rPr>
              <w:t>Dr. Paul A. Batties </w:t>
            </w:r>
            <w:r w:rsidRPr="002A6EA1">
              <w:rPr>
                <w:rFonts w:ascii="Arial" w:eastAsia="Times New Roman" w:hAnsi="Arial" w:cs="Arial"/>
                <w:color w:val="000000"/>
                <w:sz w:val="24"/>
                <w:szCs w:val="24"/>
              </w:rPr>
              <w:t>became the first black surgeon at the Wishard Hospital and </w:t>
            </w:r>
            <w:r w:rsidRPr="002A6EA1">
              <w:rPr>
                <w:rFonts w:ascii="Arial" w:eastAsia="Times New Roman" w:hAnsi="Arial" w:cs="Arial"/>
                <w:b/>
                <w:bCs/>
                <w:color w:val="000000"/>
                <w:sz w:val="24"/>
                <w:szCs w:val="24"/>
              </w:rPr>
              <w:t>Dr. Harvey Middleton </w:t>
            </w:r>
            <w:r w:rsidRPr="002A6EA1">
              <w:rPr>
                <w:rFonts w:ascii="Arial" w:eastAsia="Times New Roman" w:hAnsi="Arial" w:cs="Arial"/>
                <w:color w:val="000000"/>
                <w:sz w:val="24"/>
                <w:szCs w:val="24"/>
              </w:rPr>
              <w:t>the first black cardiologist.</w:t>
            </w:r>
          </w:p>
          <w:p w:rsidR="002A6EA1" w:rsidRPr="002A6EA1" w:rsidRDefault="002A6EA1" w:rsidP="002A6EA1">
            <w:pPr>
              <w:spacing w:before="100" w:beforeAutospacing="1" w:after="100" w:afterAutospacing="1" w:line="240" w:lineRule="auto"/>
              <w:rPr>
                <w:rFonts w:ascii="Arial" w:eastAsia="Times New Roman" w:hAnsi="Arial" w:cs="Arial"/>
                <w:color w:val="5B5B5B"/>
                <w:sz w:val="17"/>
                <w:szCs w:val="17"/>
              </w:rPr>
            </w:pPr>
          </w:p>
        </w:tc>
      </w:tr>
    </w:tbl>
    <w:p w:rsidR="00B07DE2" w:rsidRDefault="00B07DE2"/>
    <w:sectPr w:rsidR="00B07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A1"/>
    <w:rsid w:val="002A6EA1"/>
    <w:rsid w:val="00B0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2E31D-3161-4466-A47C-18FF6943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Espada, Jose R</dc:creator>
  <cp:keywords/>
  <dc:description/>
  <cp:lastModifiedBy>Espada, Jose R</cp:lastModifiedBy>
  <cp:revision>1</cp:revision>
  <dcterms:created xsi:type="dcterms:W3CDTF">2016-10-27T15:33:00Z</dcterms:created>
  <dcterms:modified xsi:type="dcterms:W3CDTF">2016-10-27T15:36:00Z</dcterms:modified>
</cp:coreProperties>
</file>